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СЕЛИЯРОВО</w:t>
      </w: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  ПОСЕЛЕНИЯ СЕЛИЯРОВО</w:t>
      </w: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7C8" w:rsidRDefault="00FC47C8" w:rsidP="00FC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C47C8" w:rsidRDefault="00FC47C8" w:rsidP="00FC4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C8" w:rsidRDefault="00FC47C8" w:rsidP="00FC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00.00.2018                                                                                              № </w:t>
      </w:r>
    </w:p>
    <w:p w:rsidR="00FC47C8" w:rsidRDefault="00FC47C8" w:rsidP="00FC4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Селиярово</w:t>
      </w:r>
    </w:p>
    <w:p w:rsidR="00013C07" w:rsidRDefault="00013C07" w:rsidP="00907D7A">
      <w:pPr>
        <w:pStyle w:val="a3"/>
        <w:rPr>
          <w:rFonts w:ascii="Times New Roman" w:hAnsi="Times New Roman"/>
          <w:sz w:val="28"/>
          <w:szCs w:val="28"/>
        </w:rPr>
      </w:pPr>
    </w:p>
    <w:p w:rsidR="00A32218" w:rsidRPr="00907D7A" w:rsidRDefault="00A32218" w:rsidP="00907D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D7A">
        <w:rPr>
          <w:rFonts w:ascii="Times New Roman" w:hAnsi="Times New Roman"/>
          <w:sz w:val="28"/>
          <w:szCs w:val="28"/>
        </w:rPr>
        <w:t xml:space="preserve">Об утверждении Порядка участия </w:t>
      </w:r>
      <w:r w:rsidR="00907D7A">
        <w:rPr>
          <w:rFonts w:ascii="Times New Roman" w:hAnsi="Times New Roman"/>
          <w:sz w:val="28"/>
          <w:szCs w:val="28"/>
        </w:rPr>
        <w:br/>
      </w:r>
      <w:r w:rsidRPr="00907D7A">
        <w:rPr>
          <w:rFonts w:ascii="Times New Roman" w:hAnsi="Times New Roman"/>
          <w:sz w:val="28"/>
          <w:szCs w:val="28"/>
        </w:rPr>
        <w:t xml:space="preserve">муниципальных служащих </w:t>
      </w:r>
    </w:p>
    <w:p w:rsidR="00A32218" w:rsidRPr="00A32218" w:rsidRDefault="00A32218" w:rsidP="00907D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7D7A">
        <w:rPr>
          <w:rFonts w:ascii="Times New Roman" w:hAnsi="Times New Roman"/>
          <w:sz w:val="28"/>
          <w:szCs w:val="28"/>
        </w:rPr>
        <w:t xml:space="preserve">в органах управления </w:t>
      </w:r>
      <w:r w:rsidR="00907D7A">
        <w:rPr>
          <w:rFonts w:ascii="Times New Roman" w:hAnsi="Times New Roman"/>
          <w:sz w:val="28"/>
          <w:szCs w:val="28"/>
        </w:rPr>
        <w:br/>
      </w:r>
      <w:r w:rsidRPr="00907D7A">
        <w:rPr>
          <w:rFonts w:ascii="Times New Roman" w:hAnsi="Times New Roman"/>
          <w:sz w:val="28"/>
          <w:szCs w:val="28"/>
        </w:rPr>
        <w:t xml:space="preserve">хозяйствующих субъектов  </w:t>
      </w:r>
    </w:p>
    <w:p w:rsidR="009C114C" w:rsidRDefault="009C114C" w:rsidP="00013C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2218" w:rsidRPr="00A32218" w:rsidRDefault="00A32218" w:rsidP="00A322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7D7A">
        <w:rPr>
          <w:rFonts w:ascii="Times New Roman" w:hAnsi="Times New Roman" w:cs="Times New Roman"/>
          <w:sz w:val="28"/>
          <w:szCs w:val="28"/>
        </w:rPr>
        <w:t xml:space="preserve">  </w:t>
      </w:r>
      <w:r w:rsidRPr="00A32218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02 марта 2007 года № 25-ФЗ «О муниципальной службе в Российской Федерации», </w:t>
      </w:r>
      <w:r w:rsidR="00907D7A">
        <w:rPr>
          <w:rFonts w:ascii="Times New Roman" w:hAnsi="Times New Roman" w:cs="Times New Roman"/>
          <w:sz w:val="28"/>
          <w:szCs w:val="28"/>
        </w:rPr>
        <w:t xml:space="preserve">со статьей 12 Федерального закона от 25.12.2008 </w:t>
      </w:r>
      <w:r w:rsidR="00907D7A">
        <w:rPr>
          <w:rFonts w:ascii="Times New Roman" w:hAnsi="Times New Roman" w:cs="Times New Roman"/>
          <w:sz w:val="28"/>
          <w:szCs w:val="28"/>
        </w:rPr>
        <w:br/>
        <w:t xml:space="preserve">№ 273-ФЗ, Устава сельского поселения Селиярово, </w:t>
      </w:r>
    </w:p>
    <w:p w:rsidR="00A32218" w:rsidRPr="00A32218" w:rsidRDefault="00A32218" w:rsidP="00A3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218" w:rsidRDefault="00A32218" w:rsidP="00A32218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1. Утвердить П</w:t>
      </w:r>
      <w:r w:rsidRPr="00A32218">
        <w:rPr>
          <w:rFonts w:ascii="Times New Roman" w:hAnsi="Times New Roman"/>
          <w:sz w:val="28"/>
          <w:szCs w:val="28"/>
        </w:rPr>
        <w:t>орядок участия муниципальных служащих в органах управления хозяйствующих субъектов согласно приложению.</w:t>
      </w:r>
    </w:p>
    <w:p w:rsidR="00A32218" w:rsidRPr="00A32218" w:rsidRDefault="00A32218" w:rsidP="00A32218">
      <w:pPr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32218">
        <w:rPr>
          <w:rFonts w:ascii="Times New Roman" w:hAnsi="Times New Roman"/>
          <w:sz w:val="28"/>
          <w:szCs w:val="28"/>
        </w:rPr>
        <w:t xml:space="preserve">2. </w:t>
      </w:r>
      <w:r w:rsidR="00907D7A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порядке.</w:t>
      </w:r>
    </w:p>
    <w:p w:rsidR="00A32218" w:rsidRPr="00A32218" w:rsidRDefault="00A32218" w:rsidP="00A322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3. Настоящее пост</w:t>
      </w:r>
      <w:r w:rsidR="00907D7A">
        <w:rPr>
          <w:rFonts w:ascii="Times New Roman" w:hAnsi="Times New Roman"/>
          <w:sz w:val="28"/>
          <w:szCs w:val="28"/>
        </w:rPr>
        <w:t>ановление вступает в силу после его обнародования</w:t>
      </w:r>
      <w:r w:rsidRPr="00A32218">
        <w:rPr>
          <w:rFonts w:ascii="Times New Roman" w:hAnsi="Times New Roman"/>
          <w:sz w:val="28"/>
          <w:szCs w:val="28"/>
        </w:rPr>
        <w:t>.</w:t>
      </w:r>
    </w:p>
    <w:p w:rsidR="009C114C" w:rsidRPr="00D265AD" w:rsidRDefault="009C114C" w:rsidP="00A32218">
      <w:pPr>
        <w:pStyle w:val="3"/>
        <w:tabs>
          <w:tab w:val="left" w:pos="3150"/>
          <w:tab w:val="left" w:pos="3660"/>
          <w:tab w:val="left" w:pos="4170"/>
        </w:tabs>
        <w:ind w:left="-57" w:right="113" w:firstLine="0"/>
        <w:rPr>
          <w:sz w:val="28"/>
          <w:szCs w:val="28"/>
        </w:rPr>
      </w:pPr>
      <w:r w:rsidRPr="00D265A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7B89" w:rsidRDefault="00E57B89" w:rsidP="009C1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907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907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05C" w:rsidRDefault="00907D7A" w:rsidP="00907D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  <w:r w:rsidR="00701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605C" w:rsidRDefault="0073605C" w:rsidP="00701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605C" w:rsidRDefault="0073605C" w:rsidP="00701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3605C" w:rsidRDefault="0073605C" w:rsidP="007015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2218" w:rsidRDefault="00A32218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2218" w:rsidRDefault="00A32218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D7A" w:rsidRDefault="00907D7A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2218" w:rsidRDefault="00A32218" w:rsidP="00A322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2218" w:rsidRDefault="00A32218" w:rsidP="00907D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07D7A" w:rsidRDefault="00907D7A" w:rsidP="00907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сельского поселения Селиярово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00.00.2018 №</w:t>
      </w:r>
    </w:p>
    <w:p w:rsidR="00A32218" w:rsidRDefault="0073605C" w:rsidP="00A322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2218" w:rsidRPr="00C4511B" w:rsidRDefault="009E1EC2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2218" w:rsidRPr="00C4511B">
        <w:rPr>
          <w:rFonts w:ascii="Times New Roman" w:hAnsi="Times New Roman"/>
          <w:sz w:val="28"/>
          <w:szCs w:val="28"/>
        </w:rPr>
        <w:t>Порядок</w:t>
      </w:r>
    </w:p>
    <w:p w:rsidR="00A32218" w:rsidRPr="00C4511B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участия муниципальных служащих в органах управления хозяйствующих субъектов</w:t>
      </w:r>
    </w:p>
    <w:p w:rsidR="00A32218" w:rsidRPr="00C4511B" w:rsidRDefault="00A32218" w:rsidP="00A32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218" w:rsidRPr="00C4511B" w:rsidRDefault="00A32218" w:rsidP="00A32218">
      <w:pPr>
        <w:pStyle w:val="aa"/>
        <w:spacing w:after="0" w:line="240" w:lineRule="auto"/>
        <w:ind w:left="1065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1.Общие положения</w:t>
      </w:r>
    </w:p>
    <w:p w:rsidR="00A32218" w:rsidRPr="00A32218" w:rsidRDefault="00A32218" w:rsidP="00A32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218" w:rsidRPr="00A32218" w:rsidRDefault="00A32218" w:rsidP="00A32218">
      <w:pPr>
        <w:numPr>
          <w:ilvl w:val="0"/>
          <w:numId w:val="3"/>
        </w:numPr>
        <w:tabs>
          <w:tab w:val="clear" w:pos="1065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proofErr w:type="gramStart"/>
      <w:r w:rsidRPr="00A32218">
        <w:rPr>
          <w:rFonts w:ascii="Times New Roman" w:hAnsi="Times New Roman"/>
          <w:iCs/>
          <w:sz w:val="28"/>
          <w:szCs w:val="28"/>
        </w:rPr>
        <w:t>Настоящий Порядок определяет правила назначения и участия</w:t>
      </w:r>
      <w:r w:rsidR="00907D7A">
        <w:rPr>
          <w:rFonts w:ascii="Times New Roman" w:hAnsi="Times New Roman"/>
          <w:iCs/>
          <w:sz w:val="28"/>
          <w:szCs w:val="28"/>
        </w:rPr>
        <w:t xml:space="preserve"> муниципальных служащих администрации сельского поселения Селиярово</w:t>
      </w:r>
      <w:r w:rsidRPr="00A32218">
        <w:rPr>
          <w:rFonts w:ascii="Times New Roman" w:hAnsi="Times New Roman"/>
          <w:iCs/>
          <w:sz w:val="28"/>
          <w:szCs w:val="28"/>
        </w:rPr>
        <w:t xml:space="preserve">, (далее по тексту - муниципальные служащие), в органах управления хозяйствующих субъектов </w:t>
      </w:r>
      <w:r w:rsidRPr="00A32218">
        <w:rPr>
          <w:rFonts w:ascii="Times New Roman" w:hAnsi="Times New Roman"/>
          <w:sz w:val="28"/>
          <w:szCs w:val="28"/>
        </w:rPr>
        <w:t>(за исключением жилищного, жилищно-строительного, гаражного кооперативов, садоводческого, огороднического, дачного, потребительского кооперативов, товарищества собственников недвижимости и профсоюза, зарегистрированного в установленном порядке)</w:t>
      </w:r>
      <w:r w:rsidRPr="00A32218">
        <w:rPr>
          <w:rFonts w:ascii="Times New Roman" w:hAnsi="Times New Roman"/>
          <w:iCs/>
          <w:sz w:val="28"/>
          <w:szCs w:val="28"/>
        </w:rPr>
        <w:t>, акции (доли в уставных капиталах) которых находятся в муниципальной собствен</w:t>
      </w:r>
      <w:r w:rsidR="003E7EBB">
        <w:rPr>
          <w:rFonts w:ascii="Times New Roman" w:hAnsi="Times New Roman"/>
          <w:iCs/>
          <w:sz w:val="28"/>
          <w:szCs w:val="28"/>
        </w:rPr>
        <w:t>ности сельского поселения</w:t>
      </w:r>
      <w:r w:rsidRPr="00A3221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07D7A">
        <w:rPr>
          <w:rFonts w:ascii="Times New Roman" w:hAnsi="Times New Roman"/>
          <w:iCs/>
          <w:sz w:val="28"/>
          <w:szCs w:val="28"/>
        </w:rPr>
        <w:t xml:space="preserve">Селиярово </w:t>
      </w:r>
      <w:r w:rsidRPr="00A32218">
        <w:rPr>
          <w:rFonts w:ascii="Times New Roman" w:hAnsi="Times New Roman"/>
          <w:iCs/>
          <w:sz w:val="28"/>
          <w:szCs w:val="28"/>
        </w:rPr>
        <w:t>(далее по те</w:t>
      </w:r>
      <w:r w:rsidR="003E7EBB">
        <w:rPr>
          <w:rFonts w:ascii="Times New Roman" w:hAnsi="Times New Roman"/>
          <w:iCs/>
          <w:sz w:val="28"/>
          <w:szCs w:val="28"/>
        </w:rPr>
        <w:t>ксту – поселение</w:t>
      </w:r>
      <w:r w:rsidRPr="00A32218">
        <w:rPr>
          <w:rFonts w:ascii="Times New Roman" w:hAnsi="Times New Roman"/>
          <w:iCs/>
          <w:sz w:val="28"/>
          <w:szCs w:val="28"/>
        </w:rPr>
        <w:t>).</w:t>
      </w:r>
      <w:proofErr w:type="gramEnd"/>
    </w:p>
    <w:p w:rsidR="00A32218" w:rsidRPr="00A32218" w:rsidRDefault="00A32218" w:rsidP="00A32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218" w:rsidRPr="00C4511B" w:rsidRDefault="00A32218" w:rsidP="00A32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2. Используемые термины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32218" w:rsidRPr="00A32218">
        <w:rPr>
          <w:rFonts w:ascii="Times New Roman" w:hAnsi="Times New Roman"/>
          <w:iCs/>
          <w:sz w:val="28"/>
          <w:szCs w:val="28"/>
        </w:rPr>
        <w:t>Для целей настоящего Порядка применяются следующие термины и определения: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директива - оформленное в письменном виде обязательное для исполнения предписание муниципальному служащему в связи с участием в управлении хозяйствующим субъектом;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орган управления хозяйствующим субъектом - общее собрание участников (акционеров), совет директоров (наблюдательный совет), исполнительные органы (единоличный и коллегиальный исполнительные органы), а также иной орган управления, предусмотренный действующим законодательством или Уставом (Положением) такой организации;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рекомендация - оформленная в письменном виде позиция для участия муниципального служащего в управлении хозяйствующим субъектом;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участие муниципального служащего в управлении хозяйствующим субъектом - включение муниципального служащего в состав органа управления хозяйствующего субъекта, принятие им решений и совершение им иных действий (в том числе голосования) в пределах компетенции такого органа;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хозяйствующий субъект – коммерческая организация, некоммерческая организация, осуществляющая деятельность, приносящую ей доход.</w:t>
      </w:r>
    </w:p>
    <w:p w:rsidR="00A32218" w:rsidRPr="00A32218" w:rsidRDefault="00A32218" w:rsidP="00A32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218" w:rsidRPr="00907D7A" w:rsidRDefault="00A32218" w:rsidP="00907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55"/>
      <w:bookmarkEnd w:id="0"/>
      <w:r w:rsidRPr="00907D7A">
        <w:rPr>
          <w:rFonts w:ascii="Times New Roman" w:hAnsi="Times New Roman"/>
          <w:sz w:val="28"/>
          <w:szCs w:val="28"/>
        </w:rPr>
        <w:t xml:space="preserve">3. Порядок принятия решений о поручении </w:t>
      </w:r>
      <w:proofErr w:type="gramStart"/>
      <w:r w:rsidRPr="00907D7A">
        <w:rPr>
          <w:rFonts w:ascii="Times New Roman" w:hAnsi="Times New Roman"/>
          <w:sz w:val="28"/>
          <w:szCs w:val="28"/>
        </w:rPr>
        <w:t>муниципальному</w:t>
      </w:r>
      <w:proofErr w:type="gramEnd"/>
    </w:p>
    <w:p w:rsidR="00A32218" w:rsidRPr="00907D7A" w:rsidRDefault="00A32218" w:rsidP="00907D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D7A">
        <w:rPr>
          <w:rFonts w:ascii="Times New Roman" w:hAnsi="Times New Roman"/>
          <w:sz w:val="28"/>
          <w:szCs w:val="28"/>
        </w:rPr>
        <w:t>служащему участвовать в управлении хозяйствующим субъектом, замене и прекращении участия муниципального служащего в органе управления хозяйствующего субъекта</w:t>
      </w:r>
    </w:p>
    <w:p w:rsidR="00A32218" w:rsidRPr="00A32218" w:rsidRDefault="00A32218" w:rsidP="00A32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bookmarkStart w:id="1" w:name="Par60"/>
      <w:bookmarkEnd w:id="1"/>
      <w:r>
        <w:rPr>
          <w:rFonts w:ascii="Times New Roman" w:hAnsi="Times New Roman"/>
          <w:iCs/>
          <w:sz w:val="28"/>
          <w:szCs w:val="28"/>
        </w:rPr>
        <w:t xml:space="preserve">3.1. </w:t>
      </w:r>
      <w:r w:rsidR="00A32218" w:rsidRPr="00A32218">
        <w:rPr>
          <w:rFonts w:ascii="Times New Roman" w:hAnsi="Times New Roman"/>
          <w:iCs/>
          <w:sz w:val="28"/>
          <w:szCs w:val="28"/>
        </w:rPr>
        <w:t>Инициатива об участии муниципального служащего в управлении хозяйствующим субъектом может исходить от хозяйствующего субъекта, действующих органов управления хозяйствующего субъекта, С</w:t>
      </w:r>
      <w:r w:rsidR="003E7EBB">
        <w:rPr>
          <w:rFonts w:ascii="Times New Roman" w:hAnsi="Times New Roman"/>
          <w:iCs/>
          <w:sz w:val="28"/>
          <w:szCs w:val="28"/>
        </w:rPr>
        <w:t>овета депутатов сельского поселения Селиярово (далее – Совет депутатов).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3.2. </w:t>
      </w:r>
      <w:r w:rsidR="00A32218" w:rsidRPr="00A32218">
        <w:rPr>
          <w:rFonts w:ascii="Times New Roman" w:hAnsi="Times New Roman"/>
          <w:iCs/>
          <w:sz w:val="28"/>
          <w:szCs w:val="28"/>
        </w:rPr>
        <w:t>Для рассмотрения вопроса об участии муниципального служащего в упра</w:t>
      </w:r>
      <w:r w:rsidR="003E7EBB">
        <w:rPr>
          <w:rFonts w:ascii="Times New Roman" w:hAnsi="Times New Roman"/>
          <w:iCs/>
          <w:sz w:val="28"/>
          <w:szCs w:val="28"/>
        </w:rPr>
        <w:t>влении хозяйствующим субъектом главе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представляются следующие документы: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1) заявление от хозяйствующего субъекта, </w:t>
      </w:r>
      <w:r w:rsidRPr="00A32218">
        <w:rPr>
          <w:rFonts w:ascii="Times New Roman" w:hAnsi="Times New Roman"/>
          <w:iCs/>
          <w:sz w:val="28"/>
          <w:szCs w:val="28"/>
        </w:rPr>
        <w:t>действующих органов управления хозяйствующим субъектом</w:t>
      </w:r>
      <w:r w:rsidRPr="00A32218">
        <w:rPr>
          <w:rFonts w:ascii="Times New Roman" w:hAnsi="Times New Roman"/>
          <w:sz w:val="28"/>
          <w:szCs w:val="28"/>
        </w:rPr>
        <w:t xml:space="preserve">, </w:t>
      </w:r>
      <w:r w:rsidR="003E7EBB">
        <w:rPr>
          <w:rFonts w:ascii="Times New Roman" w:hAnsi="Times New Roman"/>
          <w:iCs/>
          <w:sz w:val="28"/>
          <w:szCs w:val="28"/>
        </w:rPr>
        <w:t xml:space="preserve">Совета депутатов </w:t>
      </w:r>
      <w:r w:rsidRPr="00A32218">
        <w:rPr>
          <w:rFonts w:ascii="Times New Roman" w:hAnsi="Times New Roman"/>
          <w:sz w:val="28"/>
          <w:szCs w:val="28"/>
        </w:rPr>
        <w:t xml:space="preserve">с просьбой включить муниципального служащего в состав органа управления хозяйствующего субъекта и обоснованием необходимости участия муниципального </w:t>
      </w:r>
      <w:proofErr w:type="gramStart"/>
      <w:r w:rsidRPr="00A32218">
        <w:rPr>
          <w:rFonts w:ascii="Times New Roman" w:hAnsi="Times New Roman"/>
          <w:sz w:val="28"/>
          <w:szCs w:val="28"/>
        </w:rPr>
        <w:t>служащего</w:t>
      </w:r>
      <w:proofErr w:type="gramEnd"/>
      <w:r w:rsidRPr="00A32218">
        <w:rPr>
          <w:rFonts w:ascii="Times New Roman" w:hAnsi="Times New Roman"/>
          <w:sz w:val="28"/>
          <w:szCs w:val="28"/>
        </w:rPr>
        <w:t xml:space="preserve"> в работе органа управления хозяйствующего субъекта;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2) учредительные документы хозяйствующего субъекта;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3) список участников либо выписка из реестра акционеров хозяйствующего субъекта;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4) сведения о текущем состоянии хозяйствующего субъекта (реорганизация, ликвидация, банкротство).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3.3. </w:t>
      </w:r>
      <w:r w:rsidR="00A32218" w:rsidRPr="00A32218">
        <w:rPr>
          <w:rFonts w:ascii="Times New Roman" w:hAnsi="Times New Roman"/>
          <w:iCs/>
          <w:sz w:val="28"/>
          <w:szCs w:val="28"/>
        </w:rPr>
        <w:t>Участие муниципального служащего в управлении хозяйствующим субъектом осуществляется на безвозмездной основе и только при наличии письменного согласия муниципального служащего на участие в управлении хозяйствующим субъектом.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bookmarkStart w:id="2" w:name="Par67"/>
      <w:bookmarkEnd w:id="2"/>
      <w:r>
        <w:rPr>
          <w:rFonts w:ascii="Times New Roman" w:hAnsi="Times New Roman"/>
          <w:iCs/>
          <w:sz w:val="28"/>
          <w:szCs w:val="28"/>
        </w:rPr>
        <w:t xml:space="preserve">3.4. </w:t>
      </w:r>
      <w:r w:rsidR="00A32218" w:rsidRPr="00A32218">
        <w:rPr>
          <w:rFonts w:ascii="Times New Roman" w:hAnsi="Times New Roman"/>
          <w:iCs/>
          <w:sz w:val="28"/>
          <w:szCs w:val="28"/>
        </w:rPr>
        <w:t>Решение о поручении муниципальному служащему участвовать в управлении хозяй</w:t>
      </w:r>
      <w:r w:rsidR="003E7EBB">
        <w:rPr>
          <w:rFonts w:ascii="Times New Roman" w:hAnsi="Times New Roman"/>
          <w:iCs/>
          <w:sz w:val="28"/>
          <w:szCs w:val="28"/>
        </w:rPr>
        <w:t>ствующим субъектом принимается главой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в течение 10-ти дней со дня получения указанных в </w:t>
      </w:r>
      <w:hyperlink w:anchor="Par96" w:tooltip="Ссылка на текущий документ" w:history="1">
        <w:r w:rsidR="00A32218" w:rsidRPr="00A32218">
          <w:rPr>
            <w:rFonts w:ascii="Times New Roman" w:hAnsi="Times New Roman"/>
            <w:iCs/>
            <w:sz w:val="28"/>
            <w:szCs w:val="28"/>
          </w:rPr>
          <w:t xml:space="preserve">пункте </w:t>
        </w:r>
      </w:hyperlink>
      <w:r w:rsidR="003E7EBB">
        <w:rPr>
          <w:rFonts w:ascii="Times New Roman" w:hAnsi="Times New Roman"/>
          <w:iCs/>
          <w:sz w:val="28"/>
          <w:szCs w:val="28"/>
        </w:rPr>
        <w:t>3.2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настоящего Порядка документов и оформляется распоряжени</w:t>
      </w:r>
      <w:r w:rsidR="003E7EBB">
        <w:rPr>
          <w:rFonts w:ascii="Times New Roman" w:hAnsi="Times New Roman"/>
          <w:iCs/>
          <w:sz w:val="28"/>
          <w:szCs w:val="28"/>
        </w:rPr>
        <w:t>ем администрации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>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bookmarkStart w:id="3" w:name="Par68"/>
      <w:bookmarkEnd w:id="3"/>
      <w:r>
        <w:rPr>
          <w:rFonts w:ascii="Times New Roman" w:hAnsi="Times New Roman"/>
          <w:iCs/>
          <w:sz w:val="28"/>
          <w:szCs w:val="28"/>
        </w:rPr>
        <w:t xml:space="preserve">3.5. </w:t>
      </w:r>
      <w:r w:rsidR="00A32218" w:rsidRPr="00A32218">
        <w:rPr>
          <w:rFonts w:ascii="Times New Roman" w:hAnsi="Times New Roman"/>
          <w:iCs/>
          <w:sz w:val="28"/>
          <w:szCs w:val="28"/>
        </w:rPr>
        <w:t>Участие муниципального служащего в управлении хозяйствующим субъектом прекращается в случаях: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1) замены его другим муниципальным служащим или иным уполномоченным лицом в органе управления хозяйствующим субъектом (в том числе при письменном отказе муниципального служащего от участия в органах управления хозяйствующих субъектов) – со дня принятия соответствующего решения;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2) окончания срока полномочий муниципального служащего – со дня окончания срока полномочий;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lastRenderedPageBreak/>
        <w:t>3) расторжения трудового договора с муниципальным служащим – со дня его расторжения;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4) возникновения объективных обстоятельств, препятствующих исполнению муниципальным служащим обязанностей, связанных с участием в управлении хозяйствующим субъектом (длительная командировка, продолжительная болезнь и т.п.) – </w:t>
      </w:r>
      <w:proofErr w:type="gramStart"/>
      <w:r w:rsidRPr="00A32218">
        <w:rPr>
          <w:rFonts w:ascii="Times New Roman" w:hAnsi="Times New Roman"/>
          <w:sz w:val="28"/>
          <w:szCs w:val="28"/>
        </w:rPr>
        <w:t>с даты возникновения</w:t>
      </w:r>
      <w:proofErr w:type="gramEnd"/>
      <w:r w:rsidRPr="00A32218">
        <w:rPr>
          <w:rFonts w:ascii="Times New Roman" w:hAnsi="Times New Roman"/>
          <w:sz w:val="28"/>
          <w:szCs w:val="28"/>
        </w:rPr>
        <w:t xml:space="preserve"> указанных обстоятельств;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5) ликвидации или реорганизации хозяйствующего субъекта – </w:t>
      </w:r>
      <w:proofErr w:type="gramStart"/>
      <w:r w:rsidRPr="00A32218">
        <w:rPr>
          <w:rFonts w:ascii="Times New Roman" w:hAnsi="Times New Roman"/>
          <w:sz w:val="28"/>
          <w:szCs w:val="28"/>
        </w:rPr>
        <w:t>с даты возникновения</w:t>
      </w:r>
      <w:proofErr w:type="gramEnd"/>
      <w:r w:rsidRPr="00A32218">
        <w:rPr>
          <w:rFonts w:ascii="Times New Roman" w:hAnsi="Times New Roman"/>
          <w:sz w:val="28"/>
          <w:szCs w:val="28"/>
        </w:rPr>
        <w:t xml:space="preserve"> указанных обстоятельств;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6) прекращения права муниципальной собственности на акции или доли в уставном капитале  хозяйствующего субъекта, передача их в доверительное управление – </w:t>
      </w:r>
      <w:proofErr w:type="gramStart"/>
      <w:r w:rsidRPr="00A32218">
        <w:rPr>
          <w:rFonts w:ascii="Times New Roman" w:hAnsi="Times New Roman"/>
          <w:sz w:val="28"/>
          <w:szCs w:val="28"/>
        </w:rPr>
        <w:t>с даты возникновения</w:t>
      </w:r>
      <w:proofErr w:type="gramEnd"/>
      <w:r w:rsidRPr="00A32218">
        <w:rPr>
          <w:rFonts w:ascii="Times New Roman" w:hAnsi="Times New Roman"/>
          <w:sz w:val="28"/>
          <w:szCs w:val="28"/>
        </w:rPr>
        <w:t xml:space="preserve"> указанных обстоятельств;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7) в иных случаях, предусмотренных действующим законодательством. 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3.6. </w:t>
      </w:r>
      <w:r w:rsidR="00A32218" w:rsidRPr="00A32218">
        <w:rPr>
          <w:rFonts w:ascii="Times New Roman" w:hAnsi="Times New Roman"/>
          <w:iCs/>
          <w:sz w:val="28"/>
          <w:szCs w:val="28"/>
        </w:rPr>
        <w:t>Решение о прекращении участия муниципального служащего в управлении хозяйствующим субъе</w:t>
      </w:r>
      <w:r w:rsidR="003E7EBB">
        <w:rPr>
          <w:rFonts w:ascii="Times New Roman" w:hAnsi="Times New Roman"/>
          <w:iCs/>
          <w:sz w:val="28"/>
          <w:szCs w:val="28"/>
        </w:rPr>
        <w:t>ктом оформляется распоряжением а</w:t>
      </w:r>
      <w:r w:rsidR="00A32218" w:rsidRPr="00A32218">
        <w:rPr>
          <w:rFonts w:ascii="Times New Roman" w:hAnsi="Times New Roman"/>
          <w:iCs/>
          <w:sz w:val="28"/>
          <w:szCs w:val="28"/>
        </w:rPr>
        <w:t>дминист</w:t>
      </w:r>
      <w:r w:rsidR="003E7EBB">
        <w:rPr>
          <w:rFonts w:ascii="Times New Roman" w:hAnsi="Times New Roman"/>
          <w:iCs/>
          <w:sz w:val="28"/>
          <w:szCs w:val="28"/>
        </w:rPr>
        <w:t>рации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>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3.7. </w:t>
      </w:r>
      <w:r w:rsidR="00A32218" w:rsidRPr="00A32218">
        <w:rPr>
          <w:rFonts w:ascii="Times New Roman" w:hAnsi="Times New Roman"/>
          <w:iCs/>
          <w:sz w:val="28"/>
          <w:szCs w:val="28"/>
        </w:rPr>
        <w:t>Выдвижение другой кандидатуры муниципального служащего взамен предшествующей для переизбрания в органы управления хозяйствующих субъектов и назначение нового представителя осуществля</w:t>
      </w:r>
      <w:r w:rsidR="003E7EBB">
        <w:rPr>
          <w:rFonts w:ascii="Times New Roman" w:hAnsi="Times New Roman"/>
          <w:iCs/>
          <w:sz w:val="28"/>
          <w:szCs w:val="28"/>
        </w:rPr>
        <w:t>ется распоряжением администрации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</w:t>
      </w:r>
      <w:r w:rsidR="003E7EBB">
        <w:rPr>
          <w:rFonts w:ascii="Times New Roman" w:hAnsi="Times New Roman"/>
          <w:iCs/>
          <w:sz w:val="28"/>
          <w:szCs w:val="28"/>
        </w:rPr>
        <w:t>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. 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3.8. </w:t>
      </w:r>
      <w:r w:rsidR="003E7EBB">
        <w:rPr>
          <w:rFonts w:ascii="Times New Roman" w:hAnsi="Times New Roman"/>
          <w:iCs/>
          <w:sz w:val="28"/>
          <w:szCs w:val="28"/>
        </w:rPr>
        <w:t>Глава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ходатайствует перед уполномоченным органом (органом управления) хозяйствующего субъекта о проведении внеочередного собрания акционеров (участников) хозяйствующего субъекта с вопросом о переизбрании муниципального служащего - члена выборного органа управления.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218" w:rsidRPr="00C4511B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83"/>
      <w:bookmarkEnd w:id="4"/>
      <w:r w:rsidRPr="00C4511B">
        <w:rPr>
          <w:rFonts w:ascii="Times New Roman" w:hAnsi="Times New Roman"/>
          <w:sz w:val="28"/>
          <w:szCs w:val="28"/>
        </w:rPr>
        <w:t>4. Порядок осуществления муниципальными служащими</w:t>
      </w:r>
    </w:p>
    <w:p w:rsidR="00A32218" w:rsidRPr="00C4511B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возложенных на них полномочий по участию в органах</w:t>
      </w:r>
    </w:p>
    <w:p w:rsidR="00A32218" w:rsidRPr="00C4511B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11B">
        <w:rPr>
          <w:rFonts w:ascii="Times New Roman" w:hAnsi="Times New Roman"/>
          <w:sz w:val="28"/>
          <w:szCs w:val="28"/>
        </w:rPr>
        <w:t>управления хозяйствующих субъектов</w:t>
      </w:r>
    </w:p>
    <w:p w:rsidR="00A32218" w:rsidRPr="00A32218" w:rsidRDefault="00A32218" w:rsidP="00A32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4.1.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Муниципальный служащий участвует в управлении хозяйствующим субъектом в соответствии с законодательством Российской Федерации, законодательством </w:t>
      </w:r>
      <w:r w:rsidR="003E7EBB">
        <w:rPr>
          <w:rFonts w:ascii="Times New Roman" w:hAnsi="Times New Roman"/>
          <w:iCs/>
          <w:sz w:val="28"/>
          <w:szCs w:val="28"/>
        </w:rPr>
        <w:t xml:space="preserve">Ханты-Мансийского автономного округа </w:t>
      </w:r>
      <w:r w:rsidR="00BC5BC0">
        <w:rPr>
          <w:rFonts w:ascii="Times New Roman" w:hAnsi="Times New Roman"/>
          <w:iCs/>
          <w:sz w:val="28"/>
          <w:szCs w:val="28"/>
        </w:rPr>
        <w:t xml:space="preserve">– Югры, </w:t>
      </w:r>
      <w:r w:rsidR="00A32218" w:rsidRPr="00A32218">
        <w:rPr>
          <w:rFonts w:ascii="Times New Roman" w:hAnsi="Times New Roman"/>
          <w:iCs/>
          <w:sz w:val="28"/>
          <w:szCs w:val="28"/>
        </w:rPr>
        <w:t>муниципальными правовыми актами, настоящим Порядком, Уставом (Положением) хозяйствующего субъекта в интересах муниципального образования на основании полученных директив, рекомендаций и выданной доверенности.</w:t>
      </w:r>
    </w:p>
    <w:p w:rsidR="00A32218" w:rsidRPr="00A32218" w:rsidRDefault="00C4511B" w:rsidP="00BC5B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bookmarkStart w:id="5" w:name="Par88"/>
      <w:bookmarkEnd w:id="5"/>
      <w:r>
        <w:rPr>
          <w:rFonts w:ascii="Times New Roman" w:hAnsi="Times New Roman"/>
          <w:iCs/>
          <w:sz w:val="28"/>
          <w:szCs w:val="28"/>
        </w:rPr>
        <w:t xml:space="preserve">4.2. </w:t>
      </w:r>
      <w:r w:rsidR="00A32218" w:rsidRPr="00A32218">
        <w:rPr>
          <w:rFonts w:ascii="Times New Roman" w:hAnsi="Times New Roman"/>
          <w:iCs/>
          <w:sz w:val="28"/>
          <w:szCs w:val="28"/>
        </w:rPr>
        <w:t>Позиция муниципального образования по вопросам, связанным с управлением хозяйствующим субъектом, включая повестку дня заседания или собрания соответствующего органа управл</w:t>
      </w:r>
      <w:r w:rsidR="00BC5BC0">
        <w:rPr>
          <w:rFonts w:ascii="Times New Roman" w:hAnsi="Times New Roman"/>
          <w:iCs/>
          <w:sz w:val="28"/>
          <w:szCs w:val="28"/>
        </w:rPr>
        <w:t>ения, формируется заместителем г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лавы </w:t>
      </w:r>
      <w:r w:rsidR="00A32218"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муниципального образования и отражается в проектах соответствующих директив и рекомендаций. </w:t>
      </w:r>
      <w:r w:rsidR="00A32218" w:rsidRPr="00A32218">
        <w:rPr>
          <w:rFonts w:ascii="Times New Roman" w:hAnsi="Times New Roman"/>
          <w:iCs/>
          <w:sz w:val="28"/>
          <w:szCs w:val="28"/>
        </w:rPr>
        <w:lastRenderedPageBreak/>
        <w:t>Указанные документы в срок не позднее 5 календарных дней до дня проведения заседания или собрания соответствующего органа управления хозяйс</w:t>
      </w:r>
      <w:r w:rsidR="00BC5BC0">
        <w:rPr>
          <w:rFonts w:ascii="Times New Roman" w:hAnsi="Times New Roman"/>
          <w:iCs/>
          <w:sz w:val="28"/>
          <w:szCs w:val="28"/>
        </w:rPr>
        <w:t>твующего субъекта направляются главе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для согласования.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Согласованная позиция муниципального образования </w:t>
      </w:r>
      <w:r w:rsidRPr="00A32218">
        <w:rPr>
          <w:rFonts w:ascii="Times New Roman" w:hAnsi="Times New Roman"/>
          <w:iCs/>
          <w:sz w:val="28"/>
          <w:szCs w:val="28"/>
        </w:rPr>
        <w:t>по вопросам, связанным с управлением хозяйствующим субъектом, отраженная в соответствующих директивах и рекомендациях, доводится до муниципального служащего, участвующего в органах управления хозяйствующего субъекта, не позднее 1 рабочего дня</w:t>
      </w:r>
      <w:r w:rsidRPr="00A32218">
        <w:rPr>
          <w:rFonts w:ascii="Times New Roman" w:hAnsi="Times New Roman"/>
          <w:sz w:val="28"/>
          <w:szCs w:val="28"/>
        </w:rPr>
        <w:t xml:space="preserve"> </w:t>
      </w:r>
      <w:r w:rsidRPr="00A32218">
        <w:rPr>
          <w:rFonts w:ascii="Times New Roman" w:hAnsi="Times New Roman"/>
          <w:iCs/>
          <w:sz w:val="28"/>
          <w:szCs w:val="28"/>
        </w:rPr>
        <w:t>до дня проведения заседания или собрания органа управления хозяйствующего субъекта.</w:t>
      </w:r>
      <w:r w:rsidRPr="00A32218">
        <w:rPr>
          <w:rFonts w:ascii="Times New Roman" w:hAnsi="Times New Roman"/>
          <w:sz w:val="28"/>
          <w:szCs w:val="28"/>
        </w:rPr>
        <w:t xml:space="preserve"> 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Муниципальный служащий вправе вносить мотивированные предложения по позиции муниципального образования по указанным вопросам.</w:t>
      </w:r>
    </w:p>
    <w:p w:rsidR="00A32218" w:rsidRPr="00A32218" w:rsidRDefault="00A32218" w:rsidP="00A32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 xml:space="preserve">Участвуя в управлении хозяйствующим субъектом, муниципальный служащий обязан следовать предписаниям, изложенным в полученных им директивах и рекомендациях. 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4.3. </w:t>
      </w:r>
      <w:r w:rsidR="00A32218" w:rsidRPr="00A32218">
        <w:rPr>
          <w:rFonts w:ascii="Times New Roman" w:hAnsi="Times New Roman"/>
          <w:iCs/>
          <w:sz w:val="28"/>
          <w:szCs w:val="28"/>
        </w:rPr>
        <w:t>Для представления интересов муниципального образования в органах управления хозяйствующего субъекта</w:t>
      </w:r>
      <w:r w:rsidR="00EE6B2C">
        <w:rPr>
          <w:rFonts w:ascii="Times New Roman" w:hAnsi="Times New Roman"/>
          <w:iCs/>
          <w:sz w:val="28"/>
          <w:szCs w:val="28"/>
        </w:rPr>
        <w:t xml:space="preserve"> г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лава </w:t>
      </w:r>
      <w:r w:rsidR="00EE6B2C">
        <w:rPr>
          <w:rFonts w:ascii="Times New Roman" w:hAnsi="Times New Roman"/>
          <w:iCs/>
          <w:sz w:val="28"/>
          <w:szCs w:val="28"/>
        </w:rPr>
        <w:t>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выдает соответствующую доверенность.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bookmarkStart w:id="6" w:name="Par93"/>
      <w:bookmarkEnd w:id="6"/>
      <w:r>
        <w:rPr>
          <w:rFonts w:ascii="Times New Roman" w:hAnsi="Times New Roman"/>
          <w:iCs/>
          <w:sz w:val="28"/>
          <w:szCs w:val="28"/>
        </w:rPr>
        <w:t xml:space="preserve">4.4.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Муниципальный служащий обязан лично участвовать в работе органа управления хозяйствующего субъекта, голосовать по вопросам </w:t>
      </w:r>
      <w:proofErr w:type="gramStart"/>
      <w:r w:rsidR="00A32218" w:rsidRPr="00A32218">
        <w:rPr>
          <w:rFonts w:ascii="Times New Roman" w:hAnsi="Times New Roman"/>
          <w:iCs/>
          <w:sz w:val="28"/>
          <w:szCs w:val="28"/>
        </w:rPr>
        <w:t>повестки дня заседания органа управления хозяйствующего субъекта</w:t>
      </w:r>
      <w:proofErr w:type="gramEnd"/>
      <w:r w:rsidR="00A32218" w:rsidRPr="00A32218">
        <w:rPr>
          <w:rFonts w:ascii="Times New Roman" w:hAnsi="Times New Roman"/>
          <w:iCs/>
          <w:sz w:val="28"/>
          <w:szCs w:val="28"/>
        </w:rPr>
        <w:t xml:space="preserve"> в соответствии согласованной позицией, отраженной в директивах и рекомендациях, а также совершать иные необходимые действия в соответствии с нормами действующего законодательства и учредительными документами хозяйствующего субъекта.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4.5.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Муниципальный служащий обязан в течение 3-х дней со дня заседания органа управления хозяйствующего субъекта отчитаться перед </w:t>
      </w:r>
      <w:r w:rsidR="00EE6B2C">
        <w:rPr>
          <w:rFonts w:ascii="Times New Roman" w:hAnsi="Times New Roman"/>
          <w:iCs/>
          <w:sz w:val="28"/>
          <w:szCs w:val="28"/>
        </w:rPr>
        <w:t>главой сельского поселения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 по итогам каждого заседания (собрания) органа управления хозяйствующего субъекта, в котором муниципальный служащий принял участие. Отчет муниципального служащего оформляется в виде служебной записки и должен содержать сведения о наименовании хозяйствующего субъекта, дате, месте и времени заседания (собрания), рассмотренных на заседании (собрании) вопросах, принятых муниципальным служащим решений либо иных совершенных им действий, принятых на заседании (собрании) решениях.</w:t>
      </w:r>
    </w:p>
    <w:p w:rsidR="00A32218" w:rsidRPr="00A32218" w:rsidRDefault="00A32218" w:rsidP="00A32218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A32218" w:rsidRPr="00A32218" w:rsidRDefault="00C4511B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96"/>
      <w:bookmarkEnd w:id="7"/>
      <w:r>
        <w:rPr>
          <w:rFonts w:ascii="Times New Roman" w:hAnsi="Times New Roman"/>
          <w:sz w:val="28"/>
          <w:szCs w:val="28"/>
        </w:rPr>
        <w:t>5</w:t>
      </w:r>
      <w:r w:rsidR="00A32218" w:rsidRPr="00A32218">
        <w:rPr>
          <w:rFonts w:ascii="Times New Roman" w:hAnsi="Times New Roman"/>
          <w:sz w:val="28"/>
          <w:szCs w:val="28"/>
        </w:rPr>
        <w:t>. Ответственность муниципальных служащих и контроль</w:t>
      </w:r>
    </w:p>
    <w:p w:rsidR="00A32218" w:rsidRPr="00A32218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за осуществлением ими деятельности в органах управления</w:t>
      </w:r>
    </w:p>
    <w:p w:rsidR="00A32218" w:rsidRPr="00A32218" w:rsidRDefault="00A32218" w:rsidP="00C45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218">
        <w:rPr>
          <w:rFonts w:ascii="Times New Roman" w:hAnsi="Times New Roman"/>
          <w:sz w:val="28"/>
          <w:szCs w:val="28"/>
        </w:rPr>
        <w:t>хозяйствующих субъектов</w:t>
      </w:r>
    </w:p>
    <w:p w:rsidR="00A32218" w:rsidRPr="00A32218" w:rsidRDefault="00A32218" w:rsidP="00A32218">
      <w:pPr>
        <w:spacing w:after="0" w:line="240" w:lineRule="exact"/>
        <w:ind w:left="709"/>
        <w:jc w:val="both"/>
        <w:rPr>
          <w:rFonts w:ascii="Times New Roman" w:hAnsi="Times New Roman"/>
          <w:iCs/>
          <w:sz w:val="28"/>
          <w:szCs w:val="28"/>
        </w:rPr>
      </w:pP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5.1.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Муниципальный служащий при участии в управлении хозяйствующим субъектом помимо обязанностей, возложенных на него должностной инструкцией, несет ответственность за свои действия в </w:t>
      </w:r>
      <w:r w:rsidR="00A32218" w:rsidRPr="00A32218">
        <w:rPr>
          <w:rFonts w:ascii="Times New Roman" w:hAnsi="Times New Roman"/>
          <w:iCs/>
          <w:sz w:val="28"/>
          <w:szCs w:val="28"/>
        </w:rPr>
        <w:lastRenderedPageBreak/>
        <w:t>соответствии с действующим законодательством и учредительными документами хозяйствующего субъекта.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5.2. </w:t>
      </w:r>
      <w:r w:rsidR="00A32218" w:rsidRPr="00A32218">
        <w:rPr>
          <w:rFonts w:ascii="Times New Roman" w:hAnsi="Times New Roman"/>
          <w:iCs/>
          <w:sz w:val="28"/>
          <w:szCs w:val="28"/>
        </w:rPr>
        <w:t xml:space="preserve">Нарушение муниципальным служащим требований, предусмотренных </w:t>
      </w:r>
      <w:r w:rsidR="00EE6B2C">
        <w:rPr>
          <w:rFonts w:ascii="Times New Roman" w:hAnsi="Times New Roman"/>
          <w:iCs/>
          <w:sz w:val="28"/>
          <w:szCs w:val="28"/>
        </w:rPr>
        <w:t>настоящим Порядком</w:t>
      </w:r>
      <w:r w:rsidR="00A32218" w:rsidRPr="00A32218">
        <w:rPr>
          <w:rFonts w:ascii="Times New Roman" w:hAnsi="Times New Roman"/>
          <w:iCs/>
          <w:sz w:val="28"/>
          <w:szCs w:val="28"/>
        </w:rPr>
        <w:t>, влечет дисциплинарную ответственность в соответствии с действующим законодательством о муниципальной службе.</w:t>
      </w:r>
    </w:p>
    <w:p w:rsidR="00A32218" w:rsidRPr="00A32218" w:rsidRDefault="00C4511B" w:rsidP="00C451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Cs/>
          <w:sz w:val="28"/>
          <w:szCs w:val="28"/>
        </w:rPr>
      </w:pPr>
      <w:bookmarkStart w:id="8" w:name="_GoBack"/>
      <w:bookmarkEnd w:id="8"/>
      <w:r>
        <w:rPr>
          <w:rFonts w:ascii="Times New Roman" w:hAnsi="Times New Roman"/>
          <w:iCs/>
          <w:sz w:val="28"/>
          <w:szCs w:val="28"/>
        </w:rPr>
        <w:t xml:space="preserve">5.3. </w:t>
      </w:r>
      <w:r w:rsidR="00A32218" w:rsidRPr="00A32218">
        <w:rPr>
          <w:rFonts w:ascii="Times New Roman" w:hAnsi="Times New Roman"/>
          <w:iCs/>
          <w:sz w:val="28"/>
          <w:szCs w:val="28"/>
        </w:rPr>
        <w:t>Муниципальный служащий, выбранный в органы управления хозяйствующего субъекта, не может получать в хозяйствующем субъекте вознаграждение в денежной или иной форме, а также покрывать за счет хозяйствующего субъекта и третьих лиц расходы на осуществление своих функций.</w:t>
      </w:r>
    </w:p>
    <w:p w:rsidR="008860E9" w:rsidRPr="00A32218" w:rsidRDefault="00A32218" w:rsidP="00C451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218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A32218">
        <w:rPr>
          <w:rFonts w:ascii="Times New Roman" w:hAnsi="Times New Roman"/>
          <w:iCs/>
          <w:sz w:val="28"/>
          <w:szCs w:val="28"/>
        </w:rPr>
        <w:t xml:space="preserve"> деятельностью муниципальных </w:t>
      </w:r>
      <w:r w:rsidR="00C4511B">
        <w:rPr>
          <w:rFonts w:ascii="Times New Roman" w:hAnsi="Times New Roman"/>
          <w:iCs/>
          <w:sz w:val="28"/>
          <w:szCs w:val="28"/>
        </w:rPr>
        <w:t>служащих осуществляет Комиссия а</w:t>
      </w:r>
      <w:r w:rsidRPr="00A32218">
        <w:rPr>
          <w:rFonts w:ascii="Times New Roman" w:hAnsi="Times New Roman"/>
          <w:iCs/>
          <w:sz w:val="28"/>
          <w:szCs w:val="28"/>
        </w:rPr>
        <w:t>дминист</w:t>
      </w:r>
      <w:r w:rsidR="00C4511B">
        <w:rPr>
          <w:rFonts w:ascii="Times New Roman" w:hAnsi="Times New Roman"/>
          <w:iCs/>
          <w:sz w:val="28"/>
          <w:szCs w:val="28"/>
        </w:rPr>
        <w:t>рации сельского поселения</w:t>
      </w:r>
      <w:r w:rsidRPr="00A32218">
        <w:rPr>
          <w:rFonts w:ascii="Times New Roman" w:hAnsi="Times New Roman"/>
          <w:i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пределах компетенции, установленной действующим закон</w:t>
      </w:r>
      <w:r w:rsidR="00C4511B">
        <w:rPr>
          <w:rFonts w:ascii="Times New Roman" w:hAnsi="Times New Roman"/>
          <w:iCs/>
          <w:sz w:val="28"/>
          <w:szCs w:val="28"/>
        </w:rPr>
        <w:t>одательством.</w:t>
      </w:r>
    </w:p>
    <w:sectPr w:rsidR="008860E9" w:rsidRPr="00A32218" w:rsidSect="00FC47C8">
      <w:pgSz w:w="11906" w:h="16838"/>
      <w:pgMar w:top="1418" w:right="1247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0E" w:rsidRDefault="000E6B0E" w:rsidP="009C114C">
      <w:pPr>
        <w:spacing w:after="0" w:line="240" w:lineRule="auto"/>
      </w:pPr>
      <w:r>
        <w:separator/>
      </w:r>
    </w:p>
  </w:endnote>
  <w:endnote w:type="continuationSeparator" w:id="0">
    <w:p w:rsidR="000E6B0E" w:rsidRDefault="000E6B0E" w:rsidP="009C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0E" w:rsidRDefault="000E6B0E" w:rsidP="009C114C">
      <w:pPr>
        <w:spacing w:after="0" w:line="240" w:lineRule="auto"/>
      </w:pPr>
      <w:r>
        <w:separator/>
      </w:r>
    </w:p>
  </w:footnote>
  <w:footnote w:type="continuationSeparator" w:id="0">
    <w:p w:rsidR="000E6B0E" w:rsidRDefault="000E6B0E" w:rsidP="009C1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772"/>
    <w:multiLevelType w:val="multilevel"/>
    <w:tmpl w:val="40BA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61844"/>
    <w:multiLevelType w:val="multilevel"/>
    <w:tmpl w:val="49EE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F32B0"/>
    <w:multiLevelType w:val="hybridMultilevel"/>
    <w:tmpl w:val="CC567E6E"/>
    <w:lvl w:ilvl="0" w:tplc="076CF5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4C"/>
    <w:rsid w:val="00013C07"/>
    <w:rsid w:val="00074DC1"/>
    <w:rsid w:val="0008376D"/>
    <w:rsid w:val="000E6B0E"/>
    <w:rsid w:val="00177B29"/>
    <w:rsid w:val="00210288"/>
    <w:rsid w:val="002A4C7E"/>
    <w:rsid w:val="003548BB"/>
    <w:rsid w:val="00372719"/>
    <w:rsid w:val="003E7EBB"/>
    <w:rsid w:val="004963B7"/>
    <w:rsid w:val="00630F58"/>
    <w:rsid w:val="006F22F3"/>
    <w:rsid w:val="007015B8"/>
    <w:rsid w:val="0073605C"/>
    <w:rsid w:val="007666E1"/>
    <w:rsid w:val="00786702"/>
    <w:rsid w:val="007A51EE"/>
    <w:rsid w:val="007A5B78"/>
    <w:rsid w:val="00826344"/>
    <w:rsid w:val="00871639"/>
    <w:rsid w:val="008860E9"/>
    <w:rsid w:val="008A1A92"/>
    <w:rsid w:val="00907D7A"/>
    <w:rsid w:val="00956AD4"/>
    <w:rsid w:val="009B3EB7"/>
    <w:rsid w:val="009C114C"/>
    <w:rsid w:val="009E1EC2"/>
    <w:rsid w:val="00A05EAD"/>
    <w:rsid w:val="00A32218"/>
    <w:rsid w:val="00A710C4"/>
    <w:rsid w:val="00AE1B79"/>
    <w:rsid w:val="00BC5BC0"/>
    <w:rsid w:val="00BD0B57"/>
    <w:rsid w:val="00C4511B"/>
    <w:rsid w:val="00C7294D"/>
    <w:rsid w:val="00CE1311"/>
    <w:rsid w:val="00D532EC"/>
    <w:rsid w:val="00D6445C"/>
    <w:rsid w:val="00E512AC"/>
    <w:rsid w:val="00E57B89"/>
    <w:rsid w:val="00E853CB"/>
    <w:rsid w:val="00EE6B2C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4C"/>
    <w:pPr>
      <w:spacing w:after="0" w:line="240" w:lineRule="auto"/>
    </w:pPr>
  </w:style>
  <w:style w:type="paragraph" w:customStyle="1" w:styleId="ConsPlusNormal">
    <w:name w:val="ConsPlusNormal"/>
    <w:rsid w:val="009C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11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4C"/>
  </w:style>
  <w:style w:type="paragraph" w:styleId="a6">
    <w:name w:val="footer"/>
    <w:basedOn w:val="a"/>
    <w:link w:val="a7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4C"/>
  </w:style>
  <w:style w:type="paragraph" w:styleId="3">
    <w:name w:val="Body Text Indent 3"/>
    <w:basedOn w:val="a"/>
    <w:link w:val="30"/>
    <w:semiHidden/>
    <w:unhideWhenUsed/>
    <w:rsid w:val="009C11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C114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1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E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E1EC2"/>
  </w:style>
  <w:style w:type="paragraph" w:styleId="aa">
    <w:name w:val="List Paragraph"/>
    <w:basedOn w:val="a"/>
    <w:uiPriority w:val="34"/>
    <w:qFormat/>
    <w:rsid w:val="00A3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4C"/>
    <w:pPr>
      <w:spacing w:after="0" w:line="240" w:lineRule="auto"/>
    </w:pPr>
  </w:style>
  <w:style w:type="paragraph" w:customStyle="1" w:styleId="ConsPlusNormal">
    <w:name w:val="ConsPlusNormal"/>
    <w:rsid w:val="009C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11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4C"/>
  </w:style>
  <w:style w:type="paragraph" w:styleId="a6">
    <w:name w:val="footer"/>
    <w:basedOn w:val="a"/>
    <w:link w:val="a7"/>
    <w:uiPriority w:val="99"/>
    <w:semiHidden/>
    <w:unhideWhenUsed/>
    <w:rsid w:val="009C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4C"/>
  </w:style>
  <w:style w:type="paragraph" w:styleId="3">
    <w:name w:val="Body Text Indent 3"/>
    <w:basedOn w:val="a"/>
    <w:link w:val="30"/>
    <w:semiHidden/>
    <w:unhideWhenUsed/>
    <w:rsid w:val="009C11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C114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14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E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E1EC2"/>
  </w:style>
  <w:style w:type="paragraph" w:styleId="aa">
    <w:name w:val="List Paragraph"/>
    <w:basedOn w:val="a"/>
    <w:uiPriority w:val="34"/>
    <w:qFormat/>
    <w:rsid w:val="00A3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A0FE-32EB-41AE-9F7C-DB2AC309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Зина</cp:lastModifiedBy>
  <cp:revision>6</cp:revision>
  <cp:lastPrinted>2015-08-06T09:34:00Z</cp:lastPrinted>
  <dcterms:created xsi:type="dcterms:W3CDTF">2018-05-21T11:56:00Z</dcterms:created>
  <dcterms:modified xsi:type="dcterms:W3CDTF">2018-05-22T04:27:00Z</dcterms:modified>
</cp:coreProperties>
</file>